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95" w:rsidRDefault="00282595" w:rsidP="00282595">
      <w:pPr>
        <w:jc w:val="center"/>
      </w:pPr>
      <w:r>
        <w:rPr>
          <w:rFonts w:hint="eastAsia"/>
        </w:rPr>
        <w:t>喜瑪拉雅研究發展基金會獎學金設置要點</w:t>
      </w:r>
    </w:p>
    <w:p w:rsidR="00282595" w:rsidRDefault="00282595" w:rsidP="00282595"/>
    <w:p w:rsidR="00282595" w:rsidRDefault="00282595" w:rsidP="00282595"/>
    <w:p w:rsidR="00282595" w:rsidRDefault="00282595" w:rsidP="00282595">
      <w:pPr>
        <w:pStyle w:val="a3"/>
        <w:numPr>
          <w:ilvl w:val="0"/>
          <w:numId w:val="1"/>
        </w:numPr>
        <w:ind w:leftChars="0"/>
      </w:pPr>
      <w:r>
        <w:rPr>
          <w:rFonts w:hint="eastAsia"/>
        </w:rPr>
        <w:t>設置宗旨：財團法人喜瑪拉雅研究發展基金會為協助國立臺灣大學法律學院培育人才，以提昇社會品質，特設置本獎學金。</w:t>
      </w:r>
    </w:p>
    <w:p w:rsidR="00282595" w:rsidRDefault="00282595" w:rsidP="00282595">
      <w:pPr>
        <w:pStyle w:val="a3"/>
        <w:ind w:leftChars="0"/>
      </w:pPr>
    </w:p>
    <w:p w:rsidR="00282595" w:rsidRDefault="00282595" w:rsidP="00282595">
      <w:pPr>
        <w:pStyle w:val="a3"/>
        <w:numPr>
          <w:ilvl w:val="0"/>
          <w:numId w:val="1"/>
        </w:numPr>
        <w:ind w:leftChars="0"/>
      </w:pPr>
      <w:r>
        <w:rPr>
          <w:rFonts w:hint="eastAsia"/>
        </w:rPr>
        <w:t>獎學金名額：</w:t>
      </w:r>
      <w:r>
        <w:rPr>
          <w:rFonts w:hint="eastAsia"/>
        </w:rPr>
        <w:t>6</w:t>
      </w:r>
      <w:r>
        <w:rPr>
          <w:rFonts w:hint="eastAsia"/>
        </w:rPr>
        <w:t>名。</w:t>
      </w:r>
    </w:p>
    <w:p w:rsidR="00282595" w:rsidRDefault="00282595" w:rsidP="00282595">
      <w:pPr>
        <w:pStyle w:val="a3"/>
      </w:pPr>
    </w:p>
    <w:p w:rsidR="00282595" w:rsidRDefault="00282595" w:rsidP="00282595">
      <w:pPr>
        <w:pStyle w:val="a3"/>
        <w:ind w:leftChars="0"/>
      </w:pPr>
    </w:p>
    <w:p w:rsidR="00282595" w:rsidRDefault="00282595" w:rsidP="00282595">
      <w:pPr>
        <w:pStyle w:val="a3"/>
        <w:numPr>
          <w:ilvl w:val="0"/>
          <w:numId w:val="1"/>
        </w:numPr>
        <w:ind w:leftChars="0"/>
      </w:pPr>
      <w:r>
        <w:rPr>
          <w:rFonts w:hint="eastAsia"/>
        </w:rPr>
        <w:t>獎學金金額：每名陸萬元。</w:t>
      </w:r>
    </w:p>
    <w:p w:rsidR="00282595" w:rsidRDefault="00282595" w:rsidP="00282595">
      <w:pPr>
        <w:pStyle w:val="a3"/>
        <w:ind w:leftChars="0"/>
      </w:pPr>
    </w:p>
    <w:p w:rsidR="00282595" w:rsidRDefault="00282595" w:rsidP="00282595">
      <w:r>
        <w:rPr>
          <w:rFonts w:hint="eastAsia"/>
        </w:rPr>
        <w:t>四、申請資格：</w:t>
      </w:r>
    </w:p>
    <w:p w:rsidR="00282595" w:rsidRDefault="00282595" w:rsidP="00282595">
      <w:r>
        <w:rPr>
          <w:rFonts w:hint="eastAsia"/>
        </w:rPr>
        <w:t>法律學院在學同學，符合下列條件之</w:t>
      </w:r>
      <w:proofErr w:type="gramStart"/>
      <w:r>
        <w:rPr>
          <w:rFonts w:hint="eastAsia"/>
        </w:rPr>
        <w:t>一</w:t>
      </w:r>
      <w:proofErr w:type="gramEnd"/>
      <w:r>
        <w:rPr>
          <w:rFonts w:hint="eastAsia"/>
        </w:rPr>
        <w:t>以上者。申請人應就其認所符合之條件（不限一項），簡要說明之。</w:t>
      </w:r>
    </w:p>
    <w:p w:rsidR="00282595" w:rsidRDefault="00282595" w:rsidP="00282595">
      <w:r>
        <w:rPr>
          <w:rFonts w:hint="eastAsia"/>
        </w:rPr>
        <w:t>（</w:t>
      </w:r>
      <w:r>
        <w:rPr>
          <w:rFonts w:hint="eastAsia"/>
        </w:rPr>
        <w:t>1</w:t>
      </w:r>
      <w:r>
        <w:rPr>
          <w:rFonts w:hint="eastAsia"/>
        </w:rPr>
        <w:t>）</w:t>
      </w:r>
      <w:r>
        <w:rPr>
          <w:rFonts w:hint="eastAsia"/>
        </w:rPr>
        <w:tab/>
      </w:r>
      <w:r>
        <w:rPr>
          <w:rFonts w:hint="eastAsia"/>
        </w:rPr>
        <w:t>學業成績優秀。</w:t>
      </w:r>
    </w:p>
    <w:p w:rsidR="00282595" w:rsidRDefault="00282595" w:rsidP="00282595">
      <w:r>
        <w:rPr>
          <w:rFonts w:hint="eastAsia"/>
        </w:rPr>
        <w:t>（</w:t>
      </w:r>
      <w:r>
        <w:rPr>
          <w:rFonts w:hint="eastAsia"/>
        </w:rPr>
        <w:t>2</w:t>
      </w:r>
      <w:r>
        <w:rPr>
          <w:rFonts w:hint="eastAsia"/>
        </w:rPr>
        <w:t>）</w:t>
      </w:r>
      <w:r>
        <w:rPr>
          <w:rFonts w:hint="eastAsia"/>
        </w:rPr>
        <w:tab/>
      </w:r>
      <w:r>
        <w:rPr>
          <w:rFonts w:hint="eastAsia"/>
        </w:rPr>
        <w:t>課外活動表現優異。</w:t>
      </w:r>
    </w:p>
    <w:p w:rsidR="00282595" w:rsidRDefault="00282595" w:rsidP="00282595">
      <w:r>
        <w:rPr>
          <w:rFonts w:hint="eastAsia"/>
        </w:rPr>
        <w:t>（</w:t>
      </w:r>
      <w:r>
        <w:rPr>
          <w:rFonts w:hint="eastAsia"/>
        </w:rPr>
        <w:t>3</w:t>
      </w:r>
      <w:r>
        <w:rPr>
          <w:rFonts w:hint="eastAsia"/>
        </w:rPr>
        <w:t>）</w:t>
      </w:r>
      <w:r>
        <w:rPr>
          <w:rFonts w:hint="eastAsia"/>
        </w:rPr>
        <w:tab/>
      </w:r>
      <w:r>
        <w:rPr>
          <w:rFonts w:hint="eastAsia"/>
        </w:rPr>
        <w:t>家境清寒。</w:t>
      </w:r>
    </w:p>
    <w:p w:rsidR="00282595" w:rsidRDefault="00282595" w:rsidP="00282595"/>
    <w:p w:rsidR="00282595" w:rsidRDefault="00282595" w:rsidP="00282595">
      <w:r>
        <w:rPr>
          <w:rFonts w:hint="eastAsia"/>
        </w:rPr>
        <w:t>五、申請期限：</w:t>
      </w:r>
      <w:r w:rsidR="003F5E0D">
        <w:rPr>
          <w:rFonts w:hint="eastAsia"/>
        </w:rPr>
        <w:t>106</w:t>
      </w:r>
      <w:r w:rsidR="003F5E0D">
        <w:rPr>
          <w:rFonts w:hint="eastAsia"/>
        </w:rPr>
        <w:t>年</w:t>
      </w:r>
      <w:r w:rsidR="003F5E0D">
        <w:rPr>
          <w:rFonts w:hint="eastAsia"/>
        </w:rPr>
        <w:t>10</w:t>
      </w:r>
      <w:r w:rsidR="003F5E0D">
        <w:rPr>
          <w:rFonts w:hint="eastAsia"/>
        </w:rPr>
        <w:t>月</w:t>
      </w:r>
      <w:r w:rsidR="003F5E0D">
        <w:rPr>
          <w:rFonts w:hint="eastAsia"/>
        </w:rPr>
        <w:t>18</w:t>
      </w:r>
      <w:r w:rsidR="003F5E0D">
        <w:rPr>
          <w:rFonts w:hint="eastAsia"/>
        </w:rPr>
        <w:t>日上午</w:t>
      </w:r>
      <w:r w:rsidR="003F5E0D">
        <w:rPr>
          <w:rFonts w:hint="eastAsia"/>
        </w:rPr>
        <w:t>11</w:t>
      </w:r>
      <w:r w:rsidR="003F5E0D">
        <w:rPr>
          <w:rFonts w:hint="eastAsia"/>
        </w:rPr>
        <w:t>點，請將以下文件交至霖澤館</w:t>
      </w:r>
      <w:r w:rsidR="003F5E0D">
        <w:rPr>
          <w:rFonts w:hint="eastAsia"/>
        </w:rPr>
        <w:t>6</w:t>
      </w:r>
      <w:r w:rsidR="003F5E0D">
        <w:rPr>
          <w:rFonts w:hint="eastAsia"/>
        </w:rPr>
        <w:t>樓大學部助教</w:t>
      </w:r>
      <w:bookmarkStart w:id="0" w:name="_GoBack"/>
      <w:bookmarkEnd w:id="0"/>
      <w:r>
        <w:rPr>
          <w:rFonts w:hint="eastAsia"/>
        </w:rPr>
        <w:t>。</w:t>
      </w:r>
    </w:p>
    <w:p w:rsidR="00282595" w:rsidRDefault="00282595">
      <w:pPr>
        <w:widowControl/>
      </w:pPr>
    </w:p>
    <w:p w:rsidR="00282595" w:rsidRDefault="00282595" w:rsidP="00282595"/>
    <w:p w:rsidR="00282595" w:rsidRDefault="00282595" w:rsidP="00282595">
      <w:r>
        <w:rPr>
          <w:rFonts w:hint="eastAsia"/>
        </w:rPr>
        <w:t>六、繳交證件：</w:t>
      </w:r>
      <w:r>
        <w:rPr>
          <w:rFonts w:hint="eastAsia"/>
        </w:rPr>
        <w:t xml:space="preserve"> </w:t>
      </w:r>
    </w:p>
    <w:p w:rsidR="00282595" w:rsidRDefault="00282595" w:rsidP="00282595">
      <w:r>
        <w:rPr>
          <w:rFonts w:hint="eastAsia"/>
        </w:rPr>
        <w:t>（</w:t>
      </w:r>
      <w:r>
        <w:rPr>
          <w:rFonts w:hint="eastAsia"/>
        </w:rPr>
        <w:t>1</w:t>
      </w:r>
      <w:r>
        <w:rPr>
          <w:rFonts w:hint="eastAsia"/>
        </w:rPr>
        <w:t>）申請書。</w:t>
      </w:r>
    </w:p>
    <w:p w:rsidR="00282595" w:rsidRDefault="00282595" w:rsidP="00282595">
      <w:r>
        <w:rPr>
          <w:rFonts w:hint="eastAsia"/>
        </w:rPr>
        <w:t>（</w:t>
      </w:r>
      <w:r>
        <w:rPr>
          <w:rFonts w:hint="eastAsia"/>
        </w:rPr>
        <w:t>2</w:t>
      </w:r>
      <w:r>
        <w:rPr>
          <w:rFonts w:hint="eastAsia"/>
        </w:rPr>
        <w:t>）</w:t>
      </w:r>
      <w:r w:rsidR="003F5E0D" w:rsidRPr="003F5E0D">
        <w:rPr>
          <w:rFonts w:hint="eastAsia"/>
        </w:rPr>
        <w:t>歷年成績單。</w:t>
      </w:r>
    </w:p>
    <w:p w:rsidR="00282595" w:rsidRDefault="00282595" w:rsidP="00282595">
      <w:r>
        <w:rPr>
          <w:rFonts w:hint="eastAsia"/>
        </w:rPr>
        <w:t>（</w:t>
      </w:r>
      <w:r>
        <w:rPr>
          <w:rFonts w:hint="eastAsia"/>
        </w:rPr>
        <w:t>3</w:t>
      </w:r>
      <w:r>
        <w:rPr>
          <w:rFonts w:hint="eastAsia"/>
        </w:rPr>
        <w:t>）</w:t>
      </w:r>
      <w:r w:rsidR="003F5E0D" w:rsidRPr="003F5E0D">
        <w:rPr>
          <w:rFonts w:hint="eastAsia"/>
        </w:rPr>
        <w:t>課外活動表現</w:t>
      </w:r>
      <w:r w:rsidR="003F5E0D">
        <w:rPr>
          <w:rFonts w:hint="eastAsia"/>
        </w:rPr>
        <w:t>、</w:t>
      </w:r>
      <w:r w:rsidR="003F5E0D" w:rsidRPr="003F5E0D">
        <w:rPr>
          <w:rFonts w:hint="eastAsia"/>
        </w:rPr>
        <w:t>家境狀況之證明。</w:t>
      </w:r>
    </w:p>
    <w:p w:rsidR="00282595" w:rsidRPr="003F5E0D" w:rsidRDefault="00282595" w:rsidP="00282595">
      <w:pPr>
        <w:rPr>
          <w:rFonts w:hint="eastAsia"/>
        </w:rPr>
      </w:pPr>
      <w:r>
        <w:rPr>
          <w:rFonts w:hint="eastAsia"/>
        </w:rPr>
        <w:tab/>
      </w:r>
    </w:p>
    <w:p w:rsidR="00282595" w:rsidRDefault="00282595" w:rsidP="00282595">
      <w:r>
        <w:rPr>
          <w:rFonts w:hint="eastAsia"/>
        </w:rPr>
        <w:t>七、審核：本獎學金由法律學院學生事務委員會核定受獎人。</w:t>
      </w:r>
    </w:p>
    <w:p w:rsidR="00282595" w:rsidRDefault="00282595" w:rsidP="00282595"/>
    <w:p w:rsidR="00282595" w:rsidRDefault="00282595" w:rsidP="00282595">
      <w:r>
        <w:rPr>
          <w:rFonts w:hint="eastAsia"/>
        </w:rPr>
        <w:t>八、本要點經法律學院</w:t>
      </w:r>
      <w:proofErr w:type="gramStart"/>
      <w:r>
        <w:rPr>
          <w:rFonts w:hint="eastAsia"/>
        </w:rPr>
        <w:t>院務</w:t>
      </w:r>
      <w:proofErr w:type="gramEnd"/>
      <w:r>
        <w:rPr>
          <w:rFonts w:hint="eastAsia"/>
        </w:rPr>
        <w:t>會議及本校行政會議通過後，自發布日施行。</w:t>
      </w:r>
    </w:p>
    <w:p w:rsidR="00304E78" w:rsidRPr="00282595" w:rsidRDefault="00304E78"/>
    <w:sectPr w:rsidR="00304E78" w:rsidRPr="002825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3664"/>
    <w:multiLevelType w:val="hybridMultilevel"/>
    <w:tmpl w:val="834444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95"/>
    <w:rsid w:val="00282595"/>
    <w:rsid w:val="00304E78"/>
    <w:rsid w:val="003F5E0D"/>
    <w:rsid w:val="00AE6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97F7-9EC0-48A3-A69F-59ADF212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5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2017-10-16T05:44:00Z</dcterms:created>
  <dcterms:modified xsi:type="dcterms:W3CDTF">2017-10-16T05:47:00Z</dcterms:modified>
</cp:coreProperties>
</file>